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37A" w:rsidRDefault="00E2437A" w:rsidP="00D44C3D">
      <w:pPr>
        <w:tabs>
          <w:tab w:val="left" w:pos="5103"/>
        </w:tabs>
        <w:spacing w:after="0" w:line="240" w:lineRule="auto"/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E2437A" w:rsidRDefault="00E2437A" w:rsidP="00D44C3D">
      <w:pPr>
        <w:tabs>
          <w:tab w:val="left" w:pos="5103"/>
        </w:tabs>
        <w:spacing w:after="0" w:line="240" w:lineRule="auto"/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Реш</w:t>
      </w:r>
      <w:r w:rsidR="00513D3F">
        <w:rPr>
          <w:sz w:val="24"/>
          <w:szCs w:val="24"/>
        </w:rPr>
        <w:t xml:space="preserve">ением Совета Адвокатской Палаты </w:t>
      </w:r>
      <w:r>
        <w:rPr>
          <w:sz w:val="24"/>
          <w:szCs w:val="24"/>
        </w:rPr>
        <w:t>РСО-Алания</w:t>
      </w:r>
      <w:r w:rsidR="00513D3F">
        <w:rPr>
          <w:sz w:val="24"/>
          <w:szCs w:val="24"/>
        </w:rPr>
        <w:t xml:space="preserve">  </w:t>
      </w:r>
      <w:r>
        <w:rPr>
          <w:sz w:val="24"/>
          <w:szCs w:val="24"/>
        </w:rPr>
        <w:t>«</w:t>
      </w:r>
      <w:r w:rsidR="00C30612">
        <w:rPr>
          <w:sz w:val="24"/>
          <w:szCs w:val="24"/>
        </w:rPr>
        <w:t>19</w:t>
      </w:r>
      <w:r>
        <w:rPr>
          <w:sz w:val="24"/>
          <w:szCs w:val="24"/>
        </w:rPr>
        <w:t xml:space="preserve">» </w:t>
      </w:r>
      <w:r w:rsidR="00C30612">
        <w:rPr>
          <w:sz w:val="24"/>
          <w:szCs w:val="24"/>
        </w:rPr>
        <w:t>марта</w:t>
      </w:r>
      <w:r>
        <w:rPr>
          <w:sz w:val="24"/>
          <w:szCs w:val="24"/>
        </w:rPr>
        <w:t xml:space="preserve"> 20</w:t>
      </w:r>
      <w:r w:rsidR="00491A66">
        <w:rPr>
          <w:sz w:val="24"/>
          <w:szCs w:val="24"/>
        </w:rPr>
        <w:t>21</w:t>
      </w:r>
      <w:r>
        <w:rPr>
          <w:sz w:val="24"/>
          <w:szCs w:val="24"/>
        </w:rPr>
        <w:t>г.</w:t>
      </w:r>
    </w:p>
    <w:p w:rsidR="00E2437A" w:rsidRDefault="00E2437A" w:rsidP="00D44C3D">
      <w:pPr>
        <w:tabs>
          <w:tab w:val="left" w:pos="5103"/>
        </w:tabs>
        <w:spacing w:after="0" w:line="240" w:lineRule="auto"/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(протокол №</w:t>
      </w:r>
      <w:r w:rsidR="00C30612">
        <w:rPr>
          <w:sz w:val="24"/>
          <w:szCs w:val="24"/>
        </w:rPr>
        <w:t xml:space="preserve"> 3 </w:t>
      </w:r>
      <w:r>
        <w:rPr>
          <w:sz w:val="24"/>
          <w:szCs w:val="24"/>
        </w:rPr>
        <w:t xml:space="preserve">от </w:t>
      </w:r>
      <w:r w:rsidR="00491A66">
        <w:rPr>
          <w:sz w:val="24"/>
          <w:szCs w:val="24"/>
        </w:rPr>
        <w:t>«</w:t>
      </w:r>
      <w:r w:rsidR="00C30612">
        <w:rPr>
          <w:sz w:val="24"/>
          <w:szCs w:val="24"/>
        </w:rPr>
        <w:t>19</w:t>
      </w:r>
      <w:r w:rsidR="00491A66">
        <w:rPr>
          <w:sz w:val="24"/>
          <w:szCs w:val="24"/>
        </w:rPr>
        <w:t xml:space="preserve">» </w:t>
      </w:r>
      <w:r w:rsidR="00C30612">
        <w:rPr>
          <w:sz w:val="24"/>
          <w:szCs w:val="24"/>
        </w:rPr>
        <w:t>марта</w:t>
      </w:r>
      <w:r w:rsidR="00491A66">
        <w:rPr>
          <w:sz w:val="24"/>
          <w:szCs w:val="24"/>
        </w:rPr>
        <w:t xml:space="preserve"> 2021г.</w:t>
      </w:r>
      <w:r>
        <w:rPr>
          <w:sz w:val="24"/>
          <w:szCs w:val="24"/>
        </w:rPr>
        <w:t>)</w:t>
      </w:r>
    </w:p>
    <w:p w:rsidR="00D44C3D" w:rsidRDefault="00D44C3D" w:rsidP="00D44C3D">
      <w:pPr>
        <w:tabs>
          <w:tab w:val="left" w:pos="5103"/>
        </w:tabs>
        <w:spacing w:after="0" w:line="240" w:lineRule="auto"/>
        <w:ind w:left="5103"/>
        <w:jc w:val="center"/>
        <w:rPr>
          <w:sz w:val="24"/>
          <w:szCs w:val="24"/>
        </w:rPr>
      </w:pPr>
    </w:p>
    <w:p w:rsidR="00E2437A" w:rsidRDefault="00E2437A" w:rsidP="00513D3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E2437A" w:rsidRDefault="00C30612" w:rsidP="00513D3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91A66">
        <w:rPr>
          <w:rFonts w:ascii="Times New Roman" w:hAnsi="Times New Roman" w:cs="Times New Roman"/>
          <w:b/>
          <w:sz w:val="28"/>
          <w:szCs w:val="28"/>
        </w:rPr>
        <w:t>Об Активе Адвокатской Палаты РСО-Алания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30612" w:rsidRDefault="00C30612" w:rsidP="00513D3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612" w:rsidRDefault="00C30612" w:rsidP="00794A8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612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Адвокатской Палаты </w:t>
      </w:r>
      <w:r w:rsidR="007825F8">
        <w:rPr>
          <w:rFonts w:ascii="Times New Roman" w:hAnsi="Times New Roman" w:cs="Times New Roman"/>
          <w:sz w:val="28"/>
          <w:szCs w:val="28"/>
        </w:rPr>
        <w:t xml:space="preserve">РСО-Алания </w:t>
      </w:r>
      <w:r w:rsidRPr="00C30612">
        <w:rPr>
          <w:rFonts w:ascii="Times New Roman" w:hAnsi="Times New Roman" w:cs="Times New Roman"/>
          <w:sz w:val="28"/>
          <w:szCs w:val="28"/>
        </w:rPr>
        <w:t>принимается и утверждается настоящее Положение «Об Активе Адвокатской Палаты РСО-Алания»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25F8" w:rsidRPr="00C30612" w:rsidRDefault="007825F8" w:rsidP="00794A8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0612" w:rsidRPr="00F207BB" w:rsidRDefault="00C30612" w:rsidP="00794A85">
      <w:pPr>
        <w:pStyle w:val="a3"/>
        <w:numPr>
          <w:ilvl w:val="0"/>
          <w:numId w:val="6"/>
        </w:num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7BB">
        <w:rPr>
          <w:rFonts w:ascii="Times New Roman" w:hAnsi="Times New Roman" w:cs="Times New Roman"/>
          <w:b/>
          <w:sz w:val="28"/>
          <w:szCs w:val="28"/>
        </w:rPr>
        <w:t>Цели создания Актива.</w:t>
      </w:r>
    </w:p>
    <w:p w:rsidR="00C30612" w:rsidRDefault="00C30612" w:rsidP="00794A85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Добиться, чтобы решения Совета Адвокатской Палаты РСО-Алания, решения Конференции Адвокатской Палаты РСО-Алания, Совета Федеральной Палаты</w:t>
      </w:r>
      <w:r w:rsidR="007825F8">
        <w:rPr>
          <w:rFonts w:ascii="Times New Roman" w:hAnsi="Times New Roman" w:cs="Times New Roman"/>
          <w:sz w:val="28"/>
          <w:szCs w:val="28"/>
        </w:rPr>
        <w:t xml:space="preserve"> адвокатов РФ и всероссийского С</w:t>
      </w:r>
      <w:r>
        <w:rPr>
          <w:rFonts w:ascii="Times New Roman" w:hAnsi="Times New Roman" w:cs="Times New Roman"/>
          <w:sz w:val="28"/>
          <w:szCs w:val="28"/>
        </w:rPr>
        <w:t>ъезда адвокатов РФ своевременно и в полном объеме доводились до сведения всех адвокатов РСО-Ал</w:t>
      </w:r>
      <w:r w:rsidR="007825F8">
        <w:rPr>
          <w:rFonts w:ascii="Times New Roman" w:hAnsi="Times New Roman" w:cs="Times New Roman"/>
          <w:sz w:val="28"/>
          <w:szCs w:val="28"/>
        </w:rPr>
        <w:t>ания, в том числе и адвокатов–</w:t>
      </w:r>
      <w:r>
        <w:rPr>
          <w:rFonts w:ascii="Times New Roman" w:hAnsi="Times New Roman" w:cs="Times New Roman"/>
          <w:sz w:val="28"/>
          <w:szCs w:val="28"/>
        </w:rPr>
        <w:t>кабинетчиков, осуществляющих адвокатскую деятельность на территории г.</w:t>
      </w:r>
      <w:r w:rsidR="007825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Владикавказ. И</w:t>
      </w:r>
      <w:r w:rsidR="007825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 же время, чтобы через членов Актива наладить обратную связь с Адвокатской Палатой РСО-Алания, для своевременного и объективног</w:t>
      </w:r>
      <w:r w:rsidR="007825F8">
        <w:rPr>
          <w:rFonts w:ascii="Times New Roman" w:hAnsi="Times New Roman" w:cs="Times New Roman"/>
          <w:sz w:val="28"/>
          <w:szCs w:val="28"/>
        </w:rPr>
        <w:t>о решения</w:t>
      </w:r>
      <w:r>
        <w:rPr>
          <w:rFonts w:ascii="Times New Roman" w:hAnsi="Times New Roman" w:cs="Times New Roman"/>
          <w:sz w:val="28"/>
          <w:szCs w:val="28"/>
        </w:rPr>
        <w:t xml:space="preserve"> возникающих перед адвокатами проблем.</w:t>
      </w:r>
    </w:p>
    <w:p w:rsidR="00794A85" w:rsidRDefault="00794A85" w:rsidP="00794A85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0612" w:rsidRPr="00F207BB" w:rsidRDefault="00C30612" w:rsidP="00794A85">
      <w:pPr>
        <w:pStyle w:val="a3"/>
        <w:numPr>
          <w:ilvl w:val="0"/>
          <w:numId w:val="5"/>
        </w:num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7BB">
        <w:rPr>
          <w:rFonts w:ascii="Times New Roman" w:hAnsi="Times New Roman" w:cs="Times New Roman"/>
          <w:b/>
          <w:sz w:val="28"/>
          <w:szCs w:val="28"/>
        </w:rPr>
        <w:t>Задачи актива:</w:t>
      </w:r>
    </w:p>
    <w:p w:rsidR="00F207BB" w:rsidRPr="00C30612" w:rsidRDefault="00F207BB" w:rsidP="00794A85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2.1.каждый член Актива обеспечивает исполнение адвокатами своей группы требований закона об обязательном участии в делах по назначению в порядке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>
        <w:rPr>
          <w:rFonts w:ascii="Times New Roman" w:hAnsi="Times New Roman" w:cs="Times New Roman"/>
          <w:sz w:val="28"/>
          <w:szCs w:val="28"/>
        </w:rPr>
        <w:t>. 50-51 УПК РФ, 50 ГПК РФ, 54 КАС РФ;</w:t>
      </w:r>
    </w:p>
    <w:p w:rsidR="00F207BB" w:rsidRDefault="00F207BB" w:rsidP="00794A85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принимает необходимые </w:t>
      </w:r>
      <w:r w:rsidR="00073FEE">
        <w:rPr>
          <w:rFonts w:ascii="Times New Roman" w:hAnsi="Times New Roman" w:cs="Times New Roman"/>
          <w:sz w:val="28"/>
          <w:szCs w:val="28"/>
        </w:rPr>
        <w:t>меры для привлечения адвокатов к оказанию</w:t>
      </w:r>
      <w:r>
        <w:rPr>
          <w:rFonts w:ascii="Times New Roman" w:hAnsi="Times New Roman" w:cs="Times New Roman"/>
          <w:sz w:val="28"/>
          <w:szCs w:val="28"/>
        </w:rPr>
        <w:t xml:space="preserve"> бесплатной юридической помощи в Дни, установленные Минюстом РФ, ФПА РФ для несовершеннолетних граждан, а также для всех категорий в порядке </w:t>
      </w:r>
      <w:r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Pr="00513D3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bono</w:t>
      </w:r>
      <w:r>
        <w:rPr>
          <w:rFonts w:ascii="Times New Roman" w:hAnsi="Times New Roman" w:cs="Times New Roman"/>
          <w:sz w:val="28"/>
          <w:szCs w:val="28"/>
        </w:rPr>
        <w:t xml:space="preserve"> (безвозмездно);</w:t>
      </w:r>
    </w:p>
    <w:p w:rsidR="00F207BB" w:rsidRDefault="00F207BB" w:rsidP="00794A85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073F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своевременно доводит </w:t>
      </w:r>
      <w:r w:rsidR="00073FEE">
        <w:rPr>
          <w:rFonts w:ascii="Times New Roman" w:hAnsi="Times New Roman" w:cs="Times New Roman"/>
          <w:sz w:val="28"/>
          <w:szCs w:val="28"/>
        </w:rPr>
        <w:t>до сведения адвокатов группы р</w:t>
      </w:r>
      <w:r>
        <w:rPr>
          <w:rFonts w:ascii="Times New Roman" w:hAnsi="Times New Roman" w:cs="Times New Roman"/>
          <w:sz w:val="28"/>
          <w:szCs w:val="28"/>
        </w:rPr>
        <w:t>ешения, принятые Советом ФПА РФ, АП РСО-Алания, а также Минюстом РФ по вопросам адвокатской деятельности;</w:t>
      </w:r>
    </w:p>
    <w:p w:rsidR="00F207BB" w:rsidRDefault="00F207BB" w:rsidP="00794A85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способствует вовлечению адвокатов в программу Комплексной Информационной Системы </w:t>
      </w:r>
      <w:r w:rsidR="00073FEE">
        <w:rPr>
          <w:rFonts w:ascii="Times New Roman" w:hAnsi="Times New Roman" w:cs="Times New Roman"/>
          <w:sz w:val="28"/>
          <w:szCs w:val="28"/>
        </w:rPr>
        <w:t>«Адвокатура</w:t>
      </w:r>
      <w:r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073FE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07BB" w:rsidRDefault="00F207BB" w:rsidP="00794A85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обеспечива</w:t>
      </w:r>
      <w:r w:rsidR="00073FEE">
        <w:rPr>
          <w:rFonts w:ascii="Times New Roman" w:hAnsi="Times New Roman" w:cs="Times New Roman"/>
          <w:sz w:val="28"/>
          <w:szCs w:val="28"/>
        </w:rPr>
        <w:t>ет налаживание обратной 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3FE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Адвокат – Адвокатская Палата</w:t>
      </w:r>
      <w:r w:rsidR="00073FE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07BB" w:rsidRDefault="00F207BB" w:rsidP="00794A85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073F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знакомит адвокатов опытом работы адвокатов адвокатских палат субъектов РФ по соблюдению корпоративной дисциплины и корпоративной ответственности;</w:t>
      </w:r>
    </w:p>
    <w:p w:rsidR="00F207BB" w:rsidRDefault="00F207BB" w:rsidP="00794A85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073F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повышения профессионального уровня адвокатов своевременно информирует о предстоящих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проводимых ФПА РФ и с работой курсов повышений квалификации адвокатов АП РСО-Алания.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участие</w:t>
      </w:r>
      <w:r w:rsidR="00073FE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адвокатов в указанных мероприятиях;</w:t>
      </w:r>
    </w:p>
    <w:p w:rsidR="00F207BB" w:rsidRDefault="00F207BB" w:rsidP="00794A85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в случае возникновения проблемных вопросов, член Актива в любое время вправе  обратиться в Совет Адвокатской Палаты за дачей разъяснения;</w:t>
      </w:r>
    </w:p>
    <w:p w:rsidR="00F207BB" w:rsidRDefault="00F207BB" w:rsidP="00794A85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в случае нарушения прав адвокатов, а равно их подзащитных, член Актива немедленно обращается с письменным заявлением к Председателю комиссии АП РСО-Алания по защите прав адвокатов.</w:t>
      </w:r>
    </w:p>
    <w:p w:rsidR="00794A85" w:rsidRDefault="00794A85" w:rsidP="00794A85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0612" w:rsidRPr="00794A85" w:rsidRDefault="00F207BB" w:rsidP="00794A85">
      <w:pPr>
        <w:pStyle w:val="a3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A85">
        <w:rPr>
          <w:rFonts w:ascii="Times New Roman" w:hAnsi="Times New Roman" w:cs="Times New Roman"/>
          <w:b/>
          <w:sz w:val="28"/>
          <w:szCs w:val="28"/>
        </w:rPr>
        <w:lastRenderedPageBreak/>
        <w:t>3. Общее положение.</w:t>
      </w:r>
    </w:p>
    <w:p w:rsidR="00F207BB" w:rsidRPr="004209C1" w:rsidRDefault="00F207BB" w:rsidP="00794A85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794A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Персональный состав членов Актива будет сформирован на доброволь</w:t>
      </w:r>
      <w:r w:rsidR="00073FEE">
        <w:rPr>
          <w:rFonts w:ascii="Times New Roman" w:hAnsi="Times New Roman" w:cs="Times New Roman"/>
          <w:sz w:val="28"/>
          <w:szCs w:val="28"/>
        </w:rPr>
        <w:t>ной основе из числа адвокатов–</w:t>
      </w:r>
      <w:r>
        <w:rPr>
          <w:rFonts w:ascii="Times New Roman" w:hAnsi="Times New Roman" w:cs="Times New Roman"/>
          <w:sz w:val="28"/>
          <w:szCs w:val="28"/>
        </w:rPr>
        <w:t xml:space="preserve">кабинетчиков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ладикавказа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209C1">
        <w:rPr>
          <w:rFonts w:ascii="Times New Roman" w:hAnsi="Times New Roman" w:cs="Times New Roman"/>
          <w:sz w:val="28"/>
          <w:szCs w:val="28"/>
        </w:rPr>
        <w:t>Для этого настоящего 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209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подлежит размещению</w:t>
      </w:r>
      <w:r w:rsidRPr="004209C1">
        <w:rPr>
          <w:rFonts w:ascii="Times New Roman" w:hAnsi="Times New Roman" w:cs="Times New Roman"/>
          <w:sz w:val="28"/>
          <w:szCs w:val="28"/>
        </w:rPr>
        <w:t xml:space="preserve"> на сайте Адвокатской Палаты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3FEE">
        <w:rPr>
          <w:rFonts w:ascii="Times New Roman" w:hAnsi="Times New Roman" w:cs="Times New Roman"/>
          <w:sz w:val="28"/>
          <w:szCs w:val="28"/>
        </w:rPr>
        <w:t xml:space="preserve">РСО-Алания </w:t>
      </w:r>
      <w:r>
        <w:rPr>
          <w:rFonts w:ascii="Times New Roman" w:hAnsi="Times New Roman" w:cs="Times New Roman"/>
          <w:sz w:val="28"/>
          <w:szCs w:val="28"/>
        </w:rPr>
        <w:t>немедленно</w:t>
      </w:r>
      <w:r w:rsidRPr="004209C1">
        <w:rPr>
          <w:rFonts w:ascii="Times New Roman" w:hAnsi="Times New Roman" w:cs="Times New Roman"/>
          <w:sz w:val="28"/>
          <w:szCs w:val="28"/>
        </w:rPr>
        <w:t>.</w:t>
      </w:r>
    </w:p>
    <w:p w:rsidR="00F207BB" w:rsidRDefault="00F207BB" w:rsidP="00794A85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Образование Актива  проводится в демократ</w:t>
      </w:r>
      <w:r w:rsidR="00073FEE">
        <w:rPr>
          <w:rFonts w:ascii="Times New Roman" w:hAnsi="Times New Roman" w:cs="Times New Roman"/>
          <w:sz w:val="28"/>
          <w:szCs w:val="28"/>
        </w:rPr>
        <w:t>ическом режиме – всем адвокатам–</w:t>
      </w:r>
      <w:r>
        <w:rPr>
          <w:rFonts w:ascii="Times New Roman" w:hAnsi="Times New Roman" w:cs="Times New Roman"/>
          <w:sz w:val="28"/>
          <w:szCs w:val="28"/>
        </w:rPr>
        <w:t>кабинетчикам г.</w:t>
      </w:r>
      <w:r w:rsidR="00073F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73FEE">
        <w:rPr>
          <w:rFonts w:ascii="Times New Roman" w:hAnsi="Times New Roman" w:cs="Times New Roman"/>
          <w:sz w:val="28"/>
          <w:szCs w:val="28"/>
        </w:rPr>
        <w:t>ладикавказ будут направлены смс-</w:t>
      </w:r>
      <w:r>
        <w:rPr>
          <w:rFonts w:ascii="Times New Roman" w:hAnsi="Times New Roman" w:cs="Times New Roman"/>
          <w:sz w:val="28"/>
          <w:szCs w:val="28"/>
        </w:rPr>
        <w:t>сообщения  до конца марта текущего года с предложением</w:t>
      </w:r>
      <w:r w:rsidR="00794A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ознакомиться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размещенным на сайте решением </w:t>
      </w:r>
      <w:r w:rsidR="00794A85">
        <w:rPr>
          <w:rFonts w:ascii="Times New Roman" w:hAnsi="Times New Roman" w:cs="Times New Roman"/>
          <w:sz w:val="28"/>
          <w:szCs w:val="28"/>
        </w:rPr>
        <w:t xml:space="preserve">Совета и Положением «Об Активе </w:t>
      </w:r>
      <w:r>
        <w:rPr>
          <w:rFonts w:ascii="Times New Roman" w:hAnsi="Times New Roman" w:cs="Times New Roman"/>
          <w:sz w:val="28"/>
          <w:szCs w:val="28"/>
        </w:rPr>
        <w:t xml:space="preserve">Адвокатской Палаты РСО-Алания» и </w:t>
      </w:r>
      <w:r w:rsidR="00794A85">
        <w:rPr>
          <w:rFonts w:ascii="Times New Roman" w:hAnsi="Times New Roman" w:cs="Times New Roman"/>
          <w:sz w:val="28"/>
          <w:szCs w:val="28"/>
        </w:rPr>
        <w:t>в случае желания обратиться в Со</w:t>
      </w:r>
      <w:r>
        <w:rPr>
          <w:rFonts w:ascii="Times New Roman" w:hAnsi="Times New Roman" w:cs="Times New Roman"/>
          <w:sz w:val="28"/>
          <w:szCs w:val="28"/>
        </w:rPr>
        <w:t>вет АП РСО-Алания для включения в список Актива.</w:t>
      </w:r>
    </w:p>
    <w:p w:rsidR="00794A85" w:rsidRDefault="00794A85" w:rsidP="00794A85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После формирования Актива, Президент Адвокатской Палаты предлагает из списочного состава адво</w:t>
      </w:r>
      <w:r w:rsidR="00073FEE">
        <w:rPr>
          <w:rFonts w:ascii="Times New Roman" w:hAnsi="Times New Roman" w:cs="Times New Roman"/>
          <w:sz w:val="28"/>
          <w:szCs w:val="28"/>
        </w:rPr>
        <w:t>катов–</w:t>
      </w:r>
      <w:r>
        <w:rPr>
          <w:rFonts w:ascii="Times New Roman" w:hAnsi="Times New Roman" w:cs="Times New Roman"/>
          <w:sz w:val="28"/>
          <w:szCs w:val="28"/>
        </w:rPr>
        <w:t>кабинетчиков отобрать 10-12 адвокатов для включения в группу, с которыми члену Актива предстоит исполнение, поставленных перед Активом задач.</w:t>
      </w:r>
    </w:p>
    <w:p w:rsidR="00F207BB" w:rsidRDefault="00794A85" w:rsidP="00794A85">
      <w:pPr>
        <w:pStyle w:val="a3"/>
        <w:spacing w:after="0" w:line="240" w:lineRule="auto"/>
        <w:ind w:left="-567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F207BB">
        <w:rPr>
          <w:rFonts w:ascii="Times New Roman" w:hAnsi="Times New Roman" w:cs="Times New Roman"/>
          <w:sz w:val="28"/>
          <w:szCs w:val="28"/>
        </w:rPr>
        <w:t>Учитывая общественный характер работы членов актива, Совет Адвокатской Палаты</w:t>
      </w:r>
      <w:r w:rsidR="00073FEE">
        <w:rPr>
          <w:rFonts w:ascii="Times New Roman" w:hAnsi="Times New Roman" w:cs="Times New Roman"/>
          <w:sz w:val="28"/>
          <w:szCs w:val="28"/>
        </w:rPr>
        <w:t xml:space="preserve"> </w:t>
      </w:r>
      <w:r w:rsidR="00F207BB">
        <w:rPr>
          <w:rFonts w:ascii="Times New Roman" w:hAnsi="Times New Roman" w:cs="Times New Roman"/>
          <w:sz w:val="28"/>
          <w:szCs w:val="28"/>
        </w:rPr>
        <w:t xml:space="preserve">в приоритетном порядке будет </w:t>
      </w:r>
      <w:r>
        <w:rPr>
          <w:rFonts w:ascii="Times New Roman" w:hAnsi="Times New Roman" w:cs="Times New Roman"/>
          <w:sz w:val="28"/>
          <w:szCs w:val="28"/>
        </w:rPr>
        <w:t>поощрять труд</w:t>
      </w:r>
      <w:r w:rsidR="00F207BB">
        <w:rPr>
          <w:rFonts w:ascii="Times New Roman" w:hAnsi="Times New Roman" w:cs="Times New Roman"/>
          <w:sz w:val="28"/>
          <w:szCs w:val="28"/>
        </w:rPr>
        <w:t xml:space="preserve"> членов Актива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и </w:t>
      </w:r>
      <w:r w:rsidR="00F207BB">
        <w:rPr>
          <w:rFonts w:ascii="Times New Roman" w:hAnsi="Times New Roman" w:cs="Times New Roman"/>
          <w:sz w:val="28"/>
          <w:szCs w:val="28"/>
        </w:rPr>
        <w:t xml:space="preserve"> наградами ФПА РФ.</w:t>
      </w:r>
      <w:bookmarkStart w:id="0" w:name="_GoBack"/>
      <w:bookmarkEnd w:id="0"/>
    </w:p>
    <w:p w:rsidR="00F207BB" w:rsidRDefault="00F207BB" w:rsidP="00F207BB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F207BB" w:rsidRDefault="00F207BB" w:rsidP="00F207BB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F207BB" w:rsidRDefault="00F207BB" w:rsidP="00F207BB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F207BB" w:rsidRDefault="00F207BB" w:rsidP="00F207BB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F207BB" w:rsidRDefault="00F207BB" w:rsidP="00F207BB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F207BB" w:rsidRDefault="00F207BB" w:rsidP="00F207BB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F207BB" w:rsidRDefault="00F207BB" w:rsidP="00F207BB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F207BB" w:rsidRDefault="00F207BB" w:rsidP="00F207BB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F207BB" w:rsidRDefault="00F207BB" w:rsidP="00F207BB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F207BB" w:rsidRDefault="00F207BB" w:rsidP="00F207BB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F207BB" w:rsidRDefault="00F207BB" w:rsidP="00F207BB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F207BB" w:rsidRDefault="00F207BB" w:rsidP="00F207BB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F207BB" w:rsidRDefault="00F207BB" w:rsidP="00F207BB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F207BB" w:rsidRDefault="00F207BB" w:rsidP="00F207BB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F207BB" w:rsidRDefault="00F207BB" w:rsidP="00F207BB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C30612" w:rsidRDefault="00C30612" w:rsidP="00C306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C30612" w:rsidSect="00513D3F">
      <w:pgSz w:w="11906" w:h="16838"/>
      <w:pgMar w:top="426" w:right="720" w:bottom="28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32D9D"/>
    <w:multiLevelType w:val="hybridMultilevel"/>
    <w:tmpl w:val="D2CEA294"/>
    <w:lvl w:ilvl="0" w:tplc="7652AD74">
      <w:start w:val="2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22BC4207"/>
    <w:multiLevelType w:val="multilevel"/>
    <w:tmpl w:val="8C0AED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4D904F11"/>
    <w:multiLevelType w:val="multilevel"/>
    <w:tmpl w:val="8C003D44"/>
    <w:lvl w:ilvl="0">
      <w:start w:val="3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4DA8629D"/>
    <w:multiLevelType w:val="multilevel"/>
    <w:tmpl w:val="D090A3FC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59136D6C"/>
    <w:multiLevelType w:val="multilevel"/>
    <w:tmpl w:val="29805A7A"/>
    <w:lvl w:ilvl="0">
      <w:start w:val="4"/>
      <w:numFmt w:val="decimal"/>
      <w:lvlText w:val="%1."/>
      <w:lvlJc w:val="left"/>
      <w:pPr>
        <w:ind w:left="432" w:hanging="432"/>
      </w:pPr>
    </w:lvl>
    <w:lvl w:ilvl="1">
      <w:start w:val="4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604C099C"/>
    <w:multiLevelType w:val="hybridMultilevel"/>
    <w:tmpl w:val="EF1E1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84C"/>
    <w:rsid w:val="00073FEE"/>
    <w:rsid w:val="00245F18"/>
    <w:rsid w:val="003A727D"/>
    <w:rsid w:val="004209C1"/>
    <w:rsid w:val="00491A66"/>
    <w:rsid w:val="00513D3F"/>
    <w:rsid w:val="006101D3"/>
    <w:rsid w:val="0071356F"/>
    <w:rsid w:val="007825F8"/>
    <w:rsid w:val="00794A85"/>
    <w:rsid w:val="007B084C"/>
    <w:rsid w:val="00C30612"/>
    <w:rsid w:val="00CE3851"/>
    <w:rsid w:val="00D44C3D"/>
    <w:rsid w:val="00D864FC"/>
    <w:rsid w:val="00E2437A"/>
    <w:rsid w:val="00E644ED"/>
    <w:rsid w:val="00F2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37A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37A"/>
    <w:pPr>
      <w:ind w:left="720"/>
      <w:contextualSpacing/>
    </w:pPr>
  </w:style>
  <w:style w:type="character" w:customStyle="1" w:styleId="a4">
    <w:name w:val="Основной текст_"/>
    <w:basedOn w:val="a0"/>
    <w:link w:val="3"/>
    <w:locked/>
    <w:rsid w:val="00E2437A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3">
    <w:name w:val="Основной текст3"/>
    <w:basedOn w:val="a"/>
    <w:link w:val="a4"/>
    <w:rsid w:val="00E2437A"/>
    <w:pPr>
      <w:widowControl w:val="0"/>
      <w:shd w:val="clear" w:color="auto" w:fill="FFFFFF"/>
      <w:spacing w:before="120" w:after="0" w:line="0" w:lineRule="atLeast"/>
    </w:pPr>
    <w:rPr>
      <w:rFonts w:ascii="Arial" w:eastAsia="Arial" w:hAnsi="Arial" w:cs="Arial"/>
      <w:sz w:val="14"/>
      <w:szCs w:val="14"/>
    </w:rPr>
  </w:style>
  <w:style w:type="character" w:customStyle="1" w:styleId="5">
    <w:name w:val="Основной текст (5)_"/>
    <w:basedOn w:val="a0"/>
    <w:link w:val="50"/>
    <w:locked/>
    <w:rsid w:val="00E2437A"/>
    <w:rPr>
      <w:rFonts w:ascii="Arial" w:eastAsia="Arial" w:hAnsi="Arial" w:cs="Arial"/>
      <w:i/>
      <w:iCs/>
      <w:spacing w:val="10"/>
      <w:sz w:val="9"/>
      <w:szCs w:val="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2437A"/>
    <w:pPr>
      <w:widowControl w:val="0"/>
      <w:shd w:val="clear" w:color="auto" w:fill="FFFFFF"/>
      <w:spacing w:after="0" w:line="139" w:lineRule="exact"/>
    </w:pPr>
    <w:rPr>
      <w:rFonts w:ascii="Arial" w:eastAsia="Arial" w:hAnsi="Arial" w:cs="Arial"/>
      <w:i/>
      <w:iCs/>
      <w:spacing w:val="10"/>
      <w:sz w:val="9"/>
      <w:szCs w:val="9"/>
    </w:rPr>
  </w:style>
  <w:style w:type="paragraph" w:styleId="a5">
    <w:name w:val="Balloon Text"/>
    <w:basedOn w:val="a"/>
    <w:link w:val="a6"/>
    <w:uiPriority w:val="99"/>
    <w:semiHidden/>
    <w:unhideWhenUsed/>
    <w:rsid w:val="00E24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3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37A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37A"/>
    <w:pPr>
      <w:ind w:left="720"/>
      <w:contextualSpacing/>
    </w:pPr>
  </w:style>
  <w:style w:type="character" w:customStyle="1" w:styleId="a4">
    <w:name w:val="Основной текст_"/>
    <w:basedOn w:val="a0"/>
    <w:link w:val="3"/>
    <w:locked/>
    <w:rsid w:val="00E2437A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3">
    <w:name w:val="Основной текст3"/>
    <w:basedOn w:val="a"/>
    <w:link w:val="a4"/>
    <w:rsid w:val="00E2437A"/>
    <w:pPr>
      <w:widowControl w:val="0"/>
      <w:shd w:val="clear" w:color="auto" w:fill="FFFFFF"/>
      <w:spacing w:before="120" w:after="0" w:line="0" w:lineRule="atLeast"/>
    </w:pPr>
    <w:rPr>
      <w:rFonts w:ascii="Arial" w:eastAsia="Arial" w:hAnsi="Arial" w:cs="Arial"/>
      <w:sz w:val="14"/>
      <w:szCs w:val="14"/>
    </w:rPr>
  </w:style>
  <w:style w:type="character" w:customStyle="1" w:styleId="5">
    <w:name w:val="Основной текст (5)_"/>
    <w:basedOn w:val="a0"/>
    <w:link w:val="50"/>
    <w:locked/>
    <w:rsid w:val="00E2437A"/>
    <w:rPr>
      <w:rFonts w:ascii="Arial" w:eastAsia="Arial" w:hAnsi="Arial" w:cs="Arial"/>
      <w:i/>
      <w:iCs/>
      <w:spacing w:val="10"/>
      <w:sz w:val="9"/>
      <w:szCs w:val="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2437A"/>
    <w:pPr>
      <w:widowControl w:val="0"/>
      <w:shd w:val="clear" w:color="auto" w:fill="FFFFFF"/>
      <w:spacing w:after="0" w:line="139" w:lineRule="exact"/>
    </w:pPr>
    <w:rPr>
      <w:rFonts w:ascii="Arial" w:eastAsia="Arial" w:hAnsi="Arial" w:cs="Arial"/>
      <w:i/>
      <w:iCs/>
      <w:spacing w:val="10"/>
      <w:sz w:val="9"/>
      <w:szCs w:val="9"/>
    </w:rPr>
  </w:style>
  <w:style w:type="paragraph" w:styleId="a5">
    <w:name w:val="Balloon Text"/>
    <w:basedOn w:val="a"/>
    <w:link w:val="a6"/>
    <w:uiPriority w:val="99"/>
    <w:semiHidden/>
    <w:unhideWhenUsed/>
    <w:rsid w:val="00E24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3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5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Marina1</dc:creator>
  <cp:lastModifiedBy>Marina1</cp:lastModifiedBy>
  <cp:revision>7</cp:revision>
  <cp:lastPrinted>2021-03-11T09:45:00Z</cp:lastPrinted>
  <dcterms:created xsi:type="dcterms:W3CDTF">2021-03-11T09:38:00Z</dcterms:created>
  <dcterms:modified xsi:type="dcterms:W3CDTF">2021-03-22T07:51:00Z</dcterms:modified>
</cp:coreProperties>
</file>